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2F8C" w14:textId="77777777" w:rsidR="00345665" w:rsidRPr="00F16A1F" w:rsidRDefault="00104DEC">
      <w:pPr>
        <w:spacing w:line="240" w:lineRule="auto"/>
        <w:rPr>
          <w:sz w:val="18"/>
          <w:szCs w:val="18"/>
        </w:rPr>
      </w:pPr>
      <w:r w:rsidRPr="00F16A1F">
        <w:rPr>
          <w:rFonts w:ascii="Zawgyi-One" w:eastAsia="Zawgyi-One" w:hAnsi="Zawgyi-One" w:cs="Zawgyi-One"/>
          <w:sz w:val="18"/>
          <w:szCs w:val="18"/>
        </w:rPr>
        <w:t>ချစ်ခင်ရပါသော [SCHOOL NAME] မိသားစုများသို့</w:t>
      </w:r>
      <w:r w:rsidRPr="00F16A1F">
        <w:rPr>
          <w:rFonts w:ascii="Zawgyi-One" w:eastAsia="Zawgyi-One" w:hAnsi="Zawgyi-One" w:cs="Zawgyi-One"/>
          <w:sz w:val="18"/>
          <w:szCs w:val="18"/>
        </w:rPr>
        <w:br/>
        <w:t xml:space="preserve"> </w:t>
      </w:r>
      <w:r w:rsidRPr="00F16A1F">
        <w:rPr>
          <w:rFonts w:ascii="Zawgyi-One" w:eastAsia="Zawgyi-One" w:hAnsi="Zawgyi-One" w:cs="Zawgyi-One"/>
          <w:sz w:val="18"/>
          <w:szCs w:val="18"/>
        </w:rPr>
        <w:br/>
        <w:t xml:space="preserve">[CLINIC DATE] တွင် အင်ဒီယားနားပြည်နယ် ကာကွယ်ဆေးထိုးနှံရေး ပူးပေါင်းအဖွဲ့ (Indiana Immunization Coalition, IIC) မှ [LOCATION] တွင် ကျောင်းဖွင့်ချိန်အတွင်း လာရောက်ထိုးနှံနိုင်သော ကာကွယ်ဆေးထိုးနှံပေးသည့် ဆေးခန်းကို ကျောင်းသားကျောင်းသူများအတွက် ဖွင့်လှစ်ပေးမည် ဖြစ်ပါသည်။ အတားအဆီးများစွာကို ကျော်ဖြတ်ကာ သင်တို့ထံသို့ ကာကွယ်ဆေးများ ယူဆောင်လာပေးခြင်း ဖြစ်ပါသည်။ </w:t>
      </w:r>
    </w:p>
    <w:p w14:paraId="3DD0B7E5" w14:textId="77777777" w:rsidR="00345665" w:rsidRPr="00F16A1F" w:rsidRDefault="00345665">
      <w:pPr>
        <w:spacing w:line="240" w:lineRule="auto"/>
        <w:rPr>
          <w:sz w:val="18"/>
          <w:szCs w:val="18"/>
        </w:rPr>
      </w:pPr>
    </w:p>
    <w:p w14:paraId="0B2BA236" w14:textId="77777777" w:rsidR="00345665" w:rsidRPr="00F16A1F" w:rsidRDefault="00104DEC">
      <w:pPr>
        <w:spacing w:line="240" w:lineRule="auto"/>
        <w:rPr>
          <w:sz w:val="18"/>
          <w:szCs w:val="18"/>
        </w:rPr>
      </w:pPr>
      <w:r w:rsidRPr="00F16A1F">
        <w:rPr>
          <w:rFonts w:ascii="Zawgyi-One" w:eastAsia="Zawgyi-One" w:hAnsi="Zawgyi-One" w:cs="Zawgyi-One"/>
          <w:sz w:val="18"/>
          <w:szCs w:val="18"/>
        </w:rPr>
        <w:t>ဆေးခန်းတွင် လာရောက်ထိုးနှံနိုင်ရန်အတွက် သင့်ကျောင်းသား/ကျောင်းသူကို အောက်တွင်ဖော်ပြထားသော QR ကုဒ် သို့မဟုတ် စာရင်းသွင်းသည့်လင့်ခ်ဖြင့် စာရင်းသွင်းလိုက်ရုံသာ ဖြစ်ပါသည်။</w:t>
      </w:r>
    </w:p>
    <w:p w14:paraId="23FAB92D" w14:textId="77777777" w:rsidR="00345665" w:rsidRPr="00F16A1F" w:rsidRDefault="00345665">
      <w:pPr>
        <w:spacing w:line="240" w:lineRule="auto"/>
        <w:rPr>
          <w:sz w:val="18"/>
          <w:szCs w:val="18"/>
        </w:rPr>
      </w:pPr>
    </w:p>
    <w:p w14:paraId="649EB8BB" w14:textId="77777777" w:rsidR="00345665" w:rsidRPr="00F16A1F" w:rsidRDefault="00104DEC">
      <w:pPr>
        <w:spacing w:line="240" w:lineRule="auto"/>
        <w:rPr>
          <w:sz w:val="18"/>
          <w:szCs w:val="18"/>
        </w:rPr>
      </w:pPr>
      <w:r w:rsidRPr="00F16A1F">
        <w:rPr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459E12FE" wp14:editId="5E85061D">
            <wp:simplePos x="0" y="0"/>
            <wp:positionH relativeFrom="column">
              <wp:posOffset>5381625</wp:posOffset>
            </wp:positionH>
            <wp:positionV relativeFrom="paragraph">
              <wp:posOffset>47625</wp:posOffset>
            </wp:positionV>
            <wp:extent cx="833755" cy="833755"/>
            <wp:effectExtent l="0" t="0" r="4445" b="4445"/>
            <wp:wrapTight wrapText="bothSides">
              <wp:wrapPolygon edited="0">
                <wp:start x="0" y="0"/>
                <wp:lineTo x="0" y="21222"/>
                <wp:lineTo x="21222" y="21222"/>
                <wp:lineTo x="21222" y="0"/>
                <wp:lineTo x="0" y="0"/>
              </wp:wrapPolygon>
            </wp:wrapTight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755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514DF4" w14:textId="77777777" w:rsidR="00F16A1F" w:rsidRPr="00F16A1F" w:rsidRDefault="00104DEC" w:rsidP="00F16A1F">
      <w:pPr>
        <w:pStyle w:val="HTMLPreformatted"/>
        <w:shd w:val="clear" w:color="auto" w:fill="F8F9FA"/>
        <w:spacing w:line="540" w:lineRule="atLeast"/>
        <w:rPr>
          <w:rFonts w:ascii="inherit" w:eastAsia="Times New Roman" w:hAnsi="inherit" w:cs="Courier New"/>
          <w:color w:val="1F1F1F"/>
          <w:sz w:val="18"/>
          <w:szCs w:val="18"/>
          <w:lang w:val="en-US"/>
        </w:rPr>
      </w:pPr>
      <w:proofErr w:type="spellStart"/>
      <w:r w:rsidRPr="00F16A1F">
        <w:rPr>
          <w:rFonts w:ascii="Zawgyi-One" w:eastAsia="Zawgyi-One" w:hAnsi="Zawgyi-One" w:cs="Zawgyi-One"/>
          <w:sz w:val="18"/>
          <w:szCs w:val="18"/>
        </w:rPr>
        <w:t>အွန်လိုင်းတွင</w:t>
      </w:r>
      <w:proofErr w:type="spellEnd"/>
      <w:r w:rsidRPr="00F16A1F">
        <w:rPr>
          <w:rFonts w:ascii="Zawgyi-One" w:eastAsia="Zawgyi-One" w:hAnsi="Zawgyi-One" w:cs="Zawgyi-One"/>
          <w:sz w:val="18"/>
          <w:szCs w:val="18"/>
        </w:rPr>
        <w:t xml:space="preserve">် </w:t>
      </w:r>
      <w:proofErr w:type="spellStart"/>
      <w:r w:rsidRPr="00F16A1F">
        <w:rPr>
          <w:rFonts w:ascii="Zawgyi-One" w:eastAsia="Zawgyi-One" w:hAnsi="Zawgyi-One" w:cs="Zawgyi-One"/>
          <w:sz w:val="18"/>
          <w:szCs w:val="18"/>
        </w:rPr>
        <w:t>စာရင်းသွင်းရမည</w:t>
      </w:r>
      <w:proofErr w:type="spellEnd"/>
      <w:r w:rsidRPr="00F16A1F">
        <w:rPr>
          <w:rFonts w:ascii="Zawgyi-One" w:eastAsia="Zawgyi-One" w:hAnsi="Zawgyi-One" w:cs="Zawgyi-One"/>
          <w:sz w:val="18"/>
          <w:szCs w:val="18"/>
        </w:rPr>
        <w:t xml:space="preserve">့် </w:t>
      </w:r>
      <w:proofErr w:type="spellStart"/>
      <w:r w:rsidRPr="00F16A1F">
        <w:rPr>
          <w:rFonts w:ascii="Zawgyi-One" w:eastAsia="Zawgyi-One" w:hAnsi="Zawgyi-One" w:cs="Zawgyi-One"/>
          <w:sz w:val="18"/>
          <w:szCs w:val="18"/>
        </w:rPr>
        <w:t>ဖောင်ပုံစံကို</w:t>
      </w:r>
      <w:proofErr w:type="spellEnd"/>
      <w:r w:rsidRPr="00F16A1F">
        <w:rPr>
          <w:rFonts w:ascii="Zawgyi-One" w:eastAsia="Zawgyi-One" w:hAnsi="Zawgyi-One" w:cs="Zawgyi-One"/>
          <w:sz w:val="18"/>
          <w:szCs w:val="18"/>
        </w:rPr>
        <w:t xml:space="preserve"> </w:t>
      </w:r>
      <w:proofErr w:type="spellStart"/>
      <w:r w:rsidRPr="00F16A1F">
        <w:rPr>
          <w:rFonts w:ascii="Zawgyi-One" w:eastAsia="Zawgyi-One" w:hAnsi="Zawgyi-One" w:cs="Zawgyi-One"/>
          <w:sz w:val="18"/>
          <w:szCs w:val="18"/>
        </w:rPr>
        <w:t>ဤနေရာတွင</w:t>
      </w:r>
      <w:proofErr w:type="spellEnd"/>
      <w:r w:rsidRPr="00F16A1F">
        <w:rPr>
          <w:rFonts w:ascii="Zawgyi-One" w:eastAsia="Zawgyi-One" w:hAnsi="Zawgyi-One" w:cs="Zawgyi-One"/>
          <w:sz w:val="18"/>
          <w:szCs w:val="18"/>
        </w:rPr>
        <w:t xml:space="preserve">် </w:t>
      </w:r>
      <w:proofErr w:type="spellStart"/>
      <w:r w:rsidRPr="00F16A1F">
        <w:rPr>
          <w:rFonts w:ascii="Zawgyi-One" w:eastAsia="Zawgyi-One" w:hAnsi="Zawgyi-One" w:cs="Zawgyi-One"/>
          <w:sz w:val="18"/>
          <w:szCs w:val="18"/>
        </w:rPr>
        <w:t>ရနိုင်ပါသည</w:t>
      </w:r>
      <w:proofErr w:type="spellEnd"/>
      <w:r w:rsidRPr="00F16A1F">
        <w:rPr>
          <w:rFonts w:ascii="Zawgyi-One" w:eastAsia="Zawgyi-One" w:hAnsi="Zawgyi-One" w:cs="Zawgyi-One"/>
          <w:sz w:val="18"/>
          <w:szCs w:val="18"/>
        </w:rPr>
        <w:t xml:space="preserve">် - </w:t>
      </w:r>
      <w:r w:rsidR="00F16A1F" w:rsidRPr="00F16A1F">
        <w:rPr>
          <w:rStyle w:val="oypena"/>
          <w:b/>
          <w:bCs/>
          <w:color w:val="F57E20"/>
          <w:sz w:val="18"/>
          <w:szCs w:val="18"/>
        </w:rPr>
        <w:t>patients.vaxcare.com/registration</w:t>
      </w:r>
      <w:r w:rsidRPr="00F16A1F">
        <w:rPr>
          <w:rFonts w:ascii="Zawgyi-One" w:eastAsia="Zawgyi-One" w:hAnsi="Zawgyi-One" w:cs="Zawgyi-One"/>
          <w:sz w:val="18"/>
          <w:szCs w:val="18"/>
        </w:rPr>
        <w:t xml:space="preserve"> </w:t>
      </w:r>
      <w:r w:rsidR="00F16A1F" w:rsidRPr="00F16A1F">
        <w:rPr>
          <w:rFonts w:ascii="inherit" w:eastAsia="Times New Roman" w:hAnsi="inherit" w:cs="Myanmar Text" w:hint="cs"/>
          <w:color w:val="1F1F1F"/>
          <w:sz w:val="18"/>
          <w:szCs w:val="18"/>
          <w:cs/>
          <w:lang w:val="en-US" w:bidi="my-MM"/>
        </w:rPr>
        <w:t xml:space="preserve">စာရင်းသွင်းကုဒ်- </w:t>
      </w:r>
      <w:r w:rsidR="00F16A1F" w:rsidRPr="00F16A1F">
        <w:rPr>
          <w:rFonts w:ascii="inherit" w:eastAsia="Times New Roman" w:hAnsi="inherit" w:cs="Courier New" w:hint="cs"/>
          <w:color w:val="1F1F1F"/>
          <w:sz w:val="18"/>
          <w:szCs w:val="18"/>
          <w:lang w:val="en-US" w:bidi="my-MM"/>
        </w:rPr>
        <w:t>IN</w:t>
      </w:r>
      <w:r w:rsidR="00F16A1F" w:rsidRPr="00F16A1F">
        <w:rPr>
          <w:rFonts w:ascii="inherit" w:eastAsia="Times New Roman" w:hAnsi="inherit" w:cs="Myanmar Text" w:hint="cs"/>
          <w:color w:val="1F1F1F"/>
          <w:sz w:val="18"/>
          <w:szCs w:val="18"/>
          <w:cs/>
          <w:lang w:val="en-US" w:bidi="my-MM"/>
        </w:rPr>
        <w:t>65942</w:t>
      </w:r>
    </w:p>
    <w:p w14:paraId="3821BF6B" w14:textId="60284BF3" w:rsidR="00345665" w:rsidRPr="00F16A1F" w:rsidRDefault="00104DEC">
      <w:pPr>
        <w:spacing w:line="240" w:lineRule="auto"/>
        <w:rPr>
          <w:sz w:val="18"/>
          <w:szCs w:val="18"/>
        </w:rPr>
      </w:pPr>
      <w:proofErr w:type="spellStart"/>
      <w:r w:rsidRPr="00F16A1F">
        <w:rPr>
          <w:rFonts w:ascii="Zawgyi-One" w:eastAsia="Zawgyi-One" w:hAnsi="Zawgyi-One" w:cs="Zawgyi-One"/>
          <w:sz w:val="18"/>
          <w:szCs w:val="18"/>
        </w:rPr>
        <w:t>သင်က</w:t>
      </w:r>
      <w:proofErr w:type="spellEnd"/>
      <w:r w:rsidRPr="00F16A1F">
        <w:rPr>
          <w:rFonts w:ascii="Zawgyi-One" w:eastAsia="Zawgyi-One" w:hAnsi="Zawgyi-One" w:cs="Zawgyi-One"/>
          <w:sz w:val="18"/>
          <w:szCs w:val="18"/>
        </w:rPr>
        <w:t xml:space="preserve"> </w:t>
      </w:r>
      <w:proofErr w:type="spellStart"/>
      <w:r w:rsidRPr="00F16A1F">
        <w:rPr>
          <w:rFonts w:ascii="Zawgyi-One" w:eastAsia="Zawgyi-One" w:hAnsi="Zawgyi-One" w:cs="Zawgyi-One"/>
          <w:sz w:val="18"/>
          <w:szCs w:val="18"/>
        </w:rPr>
        <w:t>ဖောင်ပုံစံကို</w:t>
      </w:r>
      <w:proofErr w:type="spellEnd"/>
      <w:r w:rsidRPr="00F16A1F">
        <w:rPr>
          <w:rFonts w:ascii="Zawgyi-One" w:eastAsia="Zawgyi-One" w:hAnsi="Zawgyi-One" w:cs="Zawgyi-One"/>
          <w:sz w:val="18"/>
          <w:szCs w:val="18"/>
        </w:rPr>
        <w:t xml:space="preserve"> </w:t>
      </w:r>
      <w:proofErr w:type="spellStart"/>
      <w:r w:rsidRPr="00F16A1F">
        <w:rPr>
          <w:rFonts w:ascii="Zawgyi-One" w:eastAsia="Zawgyi-One" w:hAnsi="Zawgyi-One" w:cs="Zawgyi-One"/>
          <w:sz w:val="18"/>
          <w:szCs w:val="18"/>
        </w:rPr>
        <w:t>အခြားဘာသာစကားဖြင</w:t>
      </w:r>
      <w:proofErr w:type="spellEnd"/>
      <w:r w:rsidRPr="00F16A1F">
        <w:rPr>
          <w:rFonts w:ascii="Zawgyi-One" w:eastAsia="Zawgyi-One" w:hAnsi="Zawgyi-One" w:cs="Zawgyi-One"/>
          <w:sz w:val="18"/>
          <w:szCs w:val="18"/>
        </w:rPr>
        <w:t xml:space="preserve">့် </w:t>
      </w:r>
      <w:proofErr w:type="spellStart"/>
      <w:r w:rsidRPr="00F16A1F">
        <w:rPr>
          <w:rFonts w:ascii="Zawgyi-One" w:eastAsia="Zawgyi-One" w:hAnsi="Zawgyi-One" w:cs="Zawgyi-One"/>
          <w:sz w:val="18"/>
          <w:szCs w:val="18"/>
        </w:rPr>
        <w:t>ရရှိလိုလ</w:t>
      </w:r>
      <w:proofErr w:type="spellEnd"/>
      <w:r w:rsidRPr="00F16A1F">
        <w:rPr>
          <w:rFonts w:ascii="Zawgyi-One" w:eastAsia="Zawgyi-One" w:hAnsi="Zawgyi-One" w:cs="Zawgyi-One"/>
          <w:sz w:val="18"/>
          <w:szCs w:val="18"/>
        </w:rPr>
        <w:t>ျှ</w:t>
      </w:r>
      <w:proofErr w:type="spellStart"/>
      <w:r w:rsidRPr="00F16A1F">
        <w:rPr>
          <w:rFonts w:ascii="Zawgyi-One" w:eastAsia="Zawgyi-One" w:hAnsi="Zawgyi-One" w:cs="Zawgyi-One"/>
          <w:sz w:val="18"/>
          <w:szCs w:val="18"/>
        </w:rPr>
        <w:t>င်ဖြစ်စေ</w:t>
      </w:r>
      <w:proofErr w:type="spellEnd"/>
      <w:r w:rsidRPr="00F16A1F">
        <w:rPr>
          <w:rFonts w:ascii="Zawgyi-One" w:eastAsia="Zawgyi-One" w:hAnsi="Zawgyi-One" w:cs="Zawgyi-One"/>
          <w:sz w:val="18"/>
          <w:szCs w:val="18"/>
        </w:rPr>
        <w:t>၊ စာရင်းသွင်းခြင်းကို ပြီးစီးအောင် ပြုလုပ်ရာတွင် အကူအညီ လိုအပ်လျှင်ဖြစ်စေ [PHONE # OR EMAIL] မှတစ်ဆင့် ကျောင်းကို ဆက်သွယ်ပေးပါ။</w:t>
      </w:r>
    </w:p>
    <w:p w14:paraId="01B92B6A" w14:textId="77777777" w:rsidR="00345665" w:rsidRPr="00F16A1F" w:rsidRDefault="00104DEC">
      <w:pPr>
        <w:spacing w:line="240" w:lineRule="auto"/>
        <w:rPr>
          <w:sz w:val="18"/>
          <w:szCs w:val="18"/>
        </w:rPr>
      </w:pPr>
      <w:r w:rsidRPr="00F16A1F">
        <w:rPr>
          <w:sz w:val="18"/>
          <w:szCs w:val="18"/>
        </w:rPr>
        <w:t> </w:t>
      </w:r>
    </w:p>
    <w:p w14:paraId="37C3362F" w14:textId="77777777" w:rsidR="00345665" w:rsidRPr="00F16A1F" w:rsidRDefault="00345665">
      <w:pPr>
        <w:spacing w:line="240" w:lineRule="auto"/>
        <w:rPr>
          <w:sz w:val="18"/>
          <w:szCs w:val="18"/>
        </w:rPr>
      </w:pPr>
    </w:p>
    <w:p w14:paraId="57027727" w14:textId="77777777" w:rsidR="00345665" w:rsidRPr="00F16A1F" w:rsidRDefault="00104DEC">
      <w:pPr>
        <w:spacing w:line="240" w:lineRule="auto"/>
        <w:rPr>
          <w:color w:val="0563C1"/>
          <w:sz w:val="18"/>
          <w:szCs w:val="18"/>
          <w:u w:val="single"/>
        </w:rPr>
      </w:pPr>
      <w:r w:rsidRPr="00F16A1F">
        <w:rPr>
          <w:rFonts w:ascii="Zawgyi-One" w:eastAsia="Zawgyi-One" w:hAnsi="Zawgyi-One" w:cs="Zawgyi-One"/>
          <w:sz w:val="18"/>
          <w:szCs w:val="18"/>
        </w:rPr>
        <w:t xml:space="preserve">ဆေးခန်းတွင်လာရောက်ထိုးနှံရန် စာရင်းသွင်းထားသော ကျောင်းသား/ကျောင်းသူများကို ဆေးခန်းဖွင့်လှစ်ချိန်တွင် ထိုးနှံရမည့် ACIP က ညွှန်းထားသော ကာကွယ်ဆေးအားလုံးကို ထိုးနှံပေးမည် ဖြစ်ပါသည်။ ယင်းတို့တွင် အသက်ကိုးနှစ်မှ စတင်၍ HPV ကာကွယ်ဆေး၊ တုပ်ကွေးကာကွယ်ဆေး (စက်တင်ဘာလမှ ဧပြီလအထိ) နှင့် အသက် 16 နှစ်တွင် ဦးနှောက်အမြှေးရောင် ကာကွယ်ဆေး B တို့ ပါဝင်မည်ဖြစ်ပါသည်။ သင့်ကျောင်းသား/ကျောင်းသူအတွက် မည်သည့်ကာကွယ်ဆေးများ ထိုးရမည်ကို သိနိုင်ရန်အတွက် IIC သည် သင့်ကလေး၏ ကာကွယ်ဆေးထိုး မှတ်တမ်းကို ကြည့်ပါမည်။ သင့်ကလေးအတွက် ထိုးရန်အကြံပြုထားသည့်ကာကွယ်ဆေးများအကြောင်း ပိုမို၍သိရှိလိုပါက </w:t>
      </w:r>
      <w:hyperlink r:id="rId5" w:history="1">
        <w:r w:rsidR="00345665" w:rsidRPr="00F16A1F">
          <w:rPr>
            <w:rFonts w:ascii="Zawgyi-One" w:eastAsia="Zawgyi-One" w:hAnsi="Zawgyi-One" w:cs="Zawgyi-One"/>
            <w:color w:val="0563C1"/>
            <w:sz w:val="18"/>
            <w:szCs w:val="18"/>
            <w:u w:val="single"/>
          </w:rPr>
          <w:t>ကလေးများနှင့် ကြီးကောင်ဝင်စ အရွယ်များအတွက် CDC က ထောက်ခံအကြံပြုထားသော ကာကွယ်ဆေးထိုး အချိန်ဇယား</w:t>
        </w:r>
      </w:hyperlink>
      <w:r w:rsidRPr="00F16A1F">
        <w:rPr>
          <w:rFonts w:ascii="Zawgyi-One" w:eastAsia="Zawgyi-One" w:hAnsi="Zawgyi-One" w:cs="Zawgyi-One"/>
          <w:sz w:val="18"/>
          <w:szCs w:val="18"/>
        </w:rPr>
        <w:t>ကို ကြည့်ပေးပါ။</w:t>
      </w:r>
    </w:p>
    <w:p w14:paraId="14A1E7FD" w14:textId="77777777" w:rsidR="00345665" w:rsidRPr="00F16A1F" w:rsidRDefault="00345665">
      <w:pPr>
        <w:spacing w:line="240" w:lineRule="auto"/>
        <w:rPr>
          <w:sz w:val="18"/>
          <w:szCs w:val="18"/>
        </w:rPr>
      </w:pPr>
    </w:p>
    <w:p w14:paraId="224DA011" w14:textId="77777777" w:rsidR="00345665" w:rsidRPr="00F16A1F" w:rsidRDefault="00104DEC">
      <w:pPr>
        <w:spacing w:line="240" w:lineRule="auto"/>
        <w:rPr>
          <w:sz w:val="18"/>
          <w:szCs w:val="18"/>
          <w:u w:val="single"/>
        </w:rPr>
      </w:pPr>
      <w:r w:rsidRPr="00F16A1F">
        <w:rPr>
          <w:rFonts w:ascii="Zawgyi-One" w:eastAsia="Zawgyi-One" w:hAnsi="Zawgyi-One" w:cs="Zawgyi-One"/>
          <w:sz w:val="18"/>
          <w:szCs w:val="18"/>
          <w:u w:val="single"/>
        </w:rPr>
        <w:t>*မထိုးလိုသည့် ကာကွယ်ဆေးတစ်ခုခုရှိလျှင် ဆေးခန်းမဖွင့်လှစ်မီ အနည်းဆုံး 48 နာရီ ကြိုတင်၍ clinic@vaccinateindiana.org သို့ အီးမေးလ်ပို့ပေးပါ။</w:t>
      </w:r>
    </w:p>
    <w:p w14:paraId="170266C6" w14:textId="77777777" w:rsidR="00345665" w:rsidRPr="00F16A1F" w:rsidRDefault="00345665">
      <w:pPr>
        <w:spacing w:line="240" w:lineRule="auto"/>
        <w:rPr>
          <w:sz w:val="18"/>
          <w:szCs w:val="18"/>
          <w:u w:val="single"/>
        </w:rPr>
      </w:pPr>
    </w:p>
    <w:p w14:paraId="522D6F0E" w14:textId="77777777" w:rsidR="00345665" w:rsidRPr="00F16A1F" w:rsidRDefault="00104DEC">
      <w:pPr>
        <w:spacing w:line="240" w:lineRule="auto"/>
        <w:rPr>
          <w:sz w:val="18"/>
          <w:szCs w:val="18"/>
        </w:rPr>
      </w:pPr>
      <w:r w:rsidRPr="00F16A1F">
        <w:rPr>
          <w:rFonts w:ascii="Zawgyi-One" w:eastAsia="Zawgyi-One" w:hAnsi="Zawgyi-One" w:cs="Zawgyi-One"/>
          <w:sz w:val="18"/>
          <w:szCs w:val="18"/>
        </w:rPr>
        <w:t>မိဘများထံမှ အတိအလင်း တောင်းဆိုခြင်း မရှိပါက IIC သည် ကိုဗစ်ကာကွယ်ဆေး စီးရီးများကို စတင်ထိုးပေးမည် မဟုတ်ပါ။ သို့ရာတွင် ကိုဗစ်ကာကွယ်ဆေးကို ထိုးထားပြီးဖြစ်ပါက စီးရီးပြည့်စုံအောင် ထိုးပေးပါမည်။ သင့်ကလေးက ကိုဗစ်ကာကွယ်ဆေး စီးရီးကို စထိုးပြီးဖြစ်သော်လည်း သင်က စီးရီးပြည့်စုံအောင် မထိုးလိုပါက စီစဉ်ထားသော ကာကွယ်ဆေးထိုးသည့် ဆေးခန်းမဖွင့်လှစ်မီ 48 နာရီအတွင်း clinic@vaccinateindiana.org သို့ အီးမေးလ်ပို့ပေးပါ။ </w:t>
      </w:r>
    </w:p>
    <w:p w14:paraId="340A3D9C" w14:textId="77777777" w:rsidR="00345665" w:rsidRPr="00F16A1F" w:rsidRDefault="00345665">
      <w:pPr>
        <w:spacing w:line="240" w:lineRule="auto"/>
        <w:rPr>
          <w:sz w:val="18"/>
          <w:szCs w:val="18"/>
        </w:rPr>
      </w:pPr>
    </w:p>
    <w:p w14:paraId="07EA5521" w14:textId="77777777" w:rsidR="00345665" w:rsidRPr="00F16A1F" w:rsidRDefault="00104DEC">
      <w:pPr>
        <w:spacing w:line="240" w:lineRule="auto"/>
        <w:rPr>
          <w:sz w:val="18"/>
          <w:szCs w:val="18"/>
        </w:rPr>
      </w:pPr>
      <w:r w:rsidRPr="00F16A1F">
        <w:rPr>
          <w:rFonts w:ascii="Zawgyi-One" w:eastAsia="Zawgyi-One" w:hAnsi="Zawgyi-One" w:cs="Zawgyi-One"/>
          <w:sz w:val="18"/>
          <w:szCs w:val="18"/>
        </w:rPr>
        <w:t>IIC သည် အာမခံများအားလုံး (စီးပွားဖြစ်၊ Medicaid နှင့် Medicare) ကို လက်ခံပြီး အာမခံမရှိသူများအတွက်လည်း ကာကွယ်ဆေးများကို အခမဲ့ထိုးပေးပါမည်။   </w:t>
      </w:r>
    </w:p>
    <w:p w14:paraId="43D08318" w14:textId="77777777" w:rsidR="00345665" w:rsidRPr="00F16A1F" w:rsidRDefault="00345665">
      <w:pPr>
        <w:spacing w:line="240" w:lineRule="auto"/>
        <w:rPr>
          <w:sz w:val="18"/>
          <w:szCs w:val="18"/>
        </w:rPr>
      </w:pPr>
    </w:p>
    <w:p w14:paraId="3141FAB9" w14:textId="77777777" w:rsidR="00345665" w:rsidRPr="00F16A1F" w:rsidRDefault="00104DEC">
      <w:pPr>
        <w:rPr>
          <w:sz w:val="18"/>
          <w:szCs w:val="18"/>
        </w:rPr>
      </w:pPr>
      <w:r w:rsidRPr="00F16A1F">
        <w:rPr>
          <w:rFonts w:ascii="Zawgyi-One" w:eastAsia="Zawgyi-One" w:hAnsi="Zawgyi-One" w:cs="Zawgyi-One"/>
          <w:sz w:val="18"/>
          <w:szCs w:val="18"/>
        </w:rPr>
        <w:t>မေးမြန်းလိုသည်များ ရှိပါက 317-628-7116 တွင် IIC ကို ဆက်သွယ်ပေးပါ။</w:t>
      </w:r>
    </w:p>
    <w:p w14:paraId="4B3C5E3A" w14:textId="77777777" w:rsidR="00345665" w:rsidRPr="00F16A1F" w:rsidRDefault="00345665">
      <w:pPr>
        <w:rPr>
          <w:sz w:val="18"/>
          <w:szCs w:val="18"/>
        </w:rPr>
      </w:pPr>
    </w:p>
    <w:p w14:paraId="65F7BACC" w14:textId="77777777" w:rsidR="00345665" w:rsidRPr="00F16A1F" w:rsidRDefault="00104DEC">
      <w:pPr>
        <w:rPr>
          <w:sz w:val="18"/>
          <w:szCs w:val="18"/>
        </w:rPr>
      </w:pPr>
      <w:r w:rsidRPr="00F16A1F">
        <w:rPr>
          <w:rFonts w:ascii="Zawgyi-One" w:eastAsia="Zawgyi-One" w:hAnsi="Zawgyi-One" w:cs="Zawgyi-One"/>
          <w:sz w:val="18"/>
          <w:szCs w:val="18"/>
        </w:rPr>
        <w:t>ကျေးဇူးတင်ပါသည်။</w:t>
      </w:r>
    </w:p>
    <w:p w14:paraId="6BC61B3E" w14:textId="77777777" w:rsidR="00345665" w:rsidRPr="00F16A1F" w:rsidRDefault="00345665">
      <w:pPr>
        <w:rPr>
          <w:sz w:val="18"/>
          <w:szCs w:val="18"/>
        </w:rPr>
      </w:pPr>
    </w:p>
    <w:p w14:paraId="2A101262" w14:textId="77777777" w:rsidR="00345665" w:rsidRPr="00F16A1F" w:rsidRDefault="00104DEC">
      <w:pPr>
        <w:rPr>
          <w:sz w:val="18"/>
          <w:szCs w:val="18"/>
        </w:rPr>
      </w:pPr>
      <w:r w:rsidRPr="00F16A1F">
        <w:rPr>
          <w:rFonts w:ascii="Zawgyi-One" w:eastAsia="Zawgyi-One" w:hAnsi="Zawgyi-One" w:cs="Zawgyi-One"/>
          <w:sz w:val="18"/>
          <w:szCs w:val="18"/>
        </w:rPr>
        <w:t>[School Contact Name]</w:t>
      </w:r>
    </w:p>
    <w:sectPr w:rsidR="00345665" w:rsidRPr="00F16A1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awgyi-One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665"/>
    <w:rsid w:val="000B55C0"/>
    <w:rsid w:val="00104DEC"/>
    <w:rsid w:val="001C749E"/>
    <w:rsid w:val="002D4C14"/>
    <w:rsid w:val="00345665"/>
    <w:rsid w:val="005E6AE2"/>
    <w:rsid w:val="006C3062"/>
    <w:rsid w:val="00F1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0F98BD"/>
  <w15:docId w15:val="{477DF351-61C3-4540-A05B-041A5D03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1C74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C749E"/>
    <w:rPr>
      <w:color w:val="605E5C"/>
      <w:shd w:val="clear" w:color="auto" w:fill="E1DFDD"/>
    </w:rPr>
  </w:style>
  <w:style w:type="character" w:customStyle="1" w:styleId="oypena">
    <w:name w:val="oypena"/>
    <w:basedOn w:val="DefaultParagraphFont"/>
    <w:rsid w:val="00F16A1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6A1F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6A1F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98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dc.gov/vaccines/schedules/hcp/imz/child-adolescent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2251</Characters>
  <Application>Microsoft Office Word</Application>
  <DocSecurity>0</DocSecurity>
  <Lines>46</Lines>
  <Paragraphs>12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Jackie Brown</cp:lastModifiedBy>
  <cp:revision>2</cp:revision>
  <dcterms:created xsi:type="dcterms:W3CDTF">2025-01-08T18:41:00Z</dcterms:created>
  <dcterms:modified xsi:type="dcterms:W3CDTF">2025-01-08T18:41:00Z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e7cfe451a83c5e98623bcfcb39dbf0049850a9c77c2f4c3c54d751b32afc00e8</vt:lpwstr>
  </property>
</Properties>
</file>