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615E46" w14:textId="77777777" w:rsidR="00735510" w:rsidRDefault="00735510" w:rsidP="00735510">
      <w:pPr>
        <w:spacing w:line="240" w:lineRule="auto"/>
      </w:pPr>
      <w:r>
        <w:rPr>
          <w:lang w:val="pa"/>
        </w:rPr>
        <w:t>ਪਿਆਰੇ [SCHOOL NAME] ਦੇ ਪਰਿਵਾਰੋ,</w:t>
      </w:r>
      <w:r>
        <w:rPr>
          <w:lang w:val="pa"/>
        </w:rPr>
        <w:br/>
        <w:t xml:space="preserve"> </w:t>
      </w:r>
      <w:r>
        <w:rPr>
          <w:lang w:val="pa"/>
        </w:rPr>
        <w:br/>
        <w:t xml:space="preserve"> [CLINIC DATE] ਨੂੰ, ਇੰਡੀਆਨਾ ਇਮਯੂਨਾਈਜ਼ੇਸ਼ਨ ਕੋਲੀਸ਼ਨ (IIC, Indiana Immunization Coalition) [LOCATION] ਵਿਖੇ ਵਿਦਿਆਰਥੀਆਂ ਲਈ ਸਕੂਲੀ ਸਮੇਂ ਦੌਰਾਨ ਇੱਕ ਵਿਕਲਪਕ ਟੀਕਾਕਰਨ ਕਲੀਨਿਕ ਦੀ ਮੇਜ਼ਬਾਨੀ ਕਰਨ ਲਈ ਇੱਥੇ ਹੋਵੇਗਾ। ਤੁਹਾਡੇ ਲਈ ਰੁਕਾਵਟਾਂ ਨੂੰ ਤੋੜਕੇ ਵੈਕਸੀਨ ਲਿਆ ਰਿਹਾ ਹੈ। </w:t>
      </w:r>
    </w:p>
    <w:p w14:paraId="216A866A" w14:textId="77777777" w:rsidR="00735510" w:rsidRDefault="00735510" w:rsidP="00735510">
      <w:pPr>
        <w:spacing w:line="240" w:lineRule="auto"/>
      </w:pPr>
    </w:p>
    <w:p w14:paraId="0EB341F7" w14:textId="77777777" w:rsidR="00735510" w:rsidRDefault="00735510" w:rsidP="00735510">
      <w:pPr>
        <w:spacing w:line="240" w:lineRule="auto"/>
      </w:pPr>
      <w:r>
        <w:rPr>
          <w:lang w:val="pa"/>
        </w:rPr>
        <w:t>ਕਲੀਨਿਕ ਵਿੱਚ ਹਿੱਸਾ ਲੈਣ ਲਈ, ਬਸ ਆਪਣੇ ਵਿਦਿਆਰਥੀ ਨੂੰ ਹੇਠਾਂ ਦਿੱਤੇ QR ਕੋਡ ਜਾਂ ਰਜਿਸਟ੍ਰੇਸ਼ਨ ਲਿੰਕ ਨਾਲ ਰਜਿਸਟਰ ਕਰੋ।</w:t>
      </w:r>
    </w:p>
    <w:p w14:paraId="0DF64FB7" w14:textId="77777777" w:rsidR="00735510" w:rsidRDefault="00735510" w:rsidP="00735510">
      <w:pPr>
        <w:spacing w:line="240" w:lineRule="auto"/>
      </w:pPr>
    </w:p>
    <w:p w14:paraId="3D5CCEB0" w14:textId="77777777" w:rsidR="00735510" w:rsidRDefault="00735510" w:rsidP="00735510">
      <w:pPr>
        <w:spacing w:line="240" w:lineRule="auto"/>
      </w:pPr>
      <w:r>
        <w:rPr>
          <w:noProof/>
        </w:rPr>
        <w:drawing>
          <wp:inline distT="0" distB="0" distL="0" distR="0" wp14:anchorId="4893355A" wp14:editId="5272A0C0">
            <wp:extent cx="831172" cy="800100"/>
            <wp:effectExtent l="0" t="0" r="7620" b="0"/>
            <wp:docPr id="1206822912" name="Picture 4" descr="Haitian Creole Clinic Flyer - Google Chr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6822912" name="Picture 1206822912" descr="Haitian Creole Clinic Flyer - Google Chrome"/>
                    <pic:cNvPicPr/>
                  </pic:nvPicPr>
                  <pic:blipFill rotWithShape="1">
                    <a:blip r:embed="rId4" cstate="print">
                      <a:extLst>
                        <a:ext uri="{28A0092B-C50C-407E-A947-70E740481C1C}">
                          <a14:useLocalDpi xmlns:a14="http://schemas.microsoft.com/office/drawing/2010/main" val="0"/>
                        </a:ext>
                      </a:extLst>
                    </a:blip>
                    <a:srcRect l="49199" t="17888" r="33654" b="51402"/>
                    <a:stretch/>
                  </pic:blipFill>
                  <pic:spPr bwMode="auto">
                    <a:xfrm>
                      <a:off x="0" y="0"/>
                      <a:ext cx="834132" cy="802949"/>
                    </a:xfrm>
                    <a:prstGeom prst="rect">
                      <a:avLst/>
                    </a:prstGeom>
                    <a:ln>
                      <a:noFill/>
                    </a:ln>
                    <a:extLst>
                      <a:ext uri="{53640926-AAD7-44D8-BBD7-CCE9431645EC}">
                        <a14:shadowObscured xmlns:a14="http://schemas.microsoft.com/office/drawing/2010/main"/>
                      </a:ext>
                    </a:extLst>
                  </pic:spPr>
                </pic:pic>
              </a:graphicData>
            </a:graphic>
          </wp:inline>
        </w:drawing>
      </w:r>
    </w:p>
    <w:p w14:paraId="2C71FA0D" w14:textId="77777777" w:rsidR="00735510" w:rsidRDefault="00735510" w:rsidP="00735510">
      <w:pPr>
        <w:spacing w:line="240" w:lineRule="auto"/>
      </w:pPr>
      <w:r>
        <w:rPr>
          <w:lang w:val="pa"/>
        </w:rPr>
        <w:t xml:space="preserve">ਆਨਲਾਈਨ ਰਜਿਸਟ੍ਰੇਸ਼ਨ ਫਾਰਮ ਇੱਥੇ ਉਪਲਬਧ ਹੈ: </w:t>
      </w:r>
      <w:hyperlink r:id="rId5" w:history="1">
        <w:r w:rsidRPr="00333A93">
          <w:rPr>
            <w:rStyle w:val="Hyperlink"/>
          </w:rPr>
          <w:t>registration.vaccinateindiana.org/appointment/pa/clinic/search</w:t>
        </w:r>
      </w:hyperlink>
      <w:r>
        <w:rPr>
          <w:b/>
          <w:lang w:val="pa"/>
        </w:rPr>
        <w:t>. </w:t>
      </w:r>
      <w:r>
        <w:rPr>
          <w:lang w:val="pa"/>
        </w:rPr>
        <w:t>ਜੇਕਰ ਤੁਹਾਨੂੰ ਇਸ ਫਾਰਮ ਦੀ ਕਿਸੇ ਵੱਖਰੀ ਭਾਸ਼ਾ ਵਿੱਚ ਲੋੜ ਹੈ ਜਾਂ ਰਜਿਸਟ੍ਰੇਸ਼ਨ ਨੂੰ ਪੂਰਾ ਕਰਨ ਵਿੱਚ ਸਹਾਇਤਾ ਦੀ ਲੋੜ ਹੈ, ਤਾਂ ਕਿਰਪਾ ਕਰਕੇ [PHONE # ਜਾਂ EMAIL] 'ਤੇ ਸਕੂਲ ਨਾਲ ਸੰਪਰਕ ਕਰੋ।</w:t>
      </w:r>
    </w:p>
    <w:p w14:paraId="2B927C79" w14:textId="77777777" w:rsidR="00735510" w:rsidRDefault="00735510" w:rsidP="00735510">
      <w:pPr>
        <w:spacing w:line="240" w:lineRule="auto"/>
      </w:pPr>
      <w:r>
        <w:t> </w:t>
      </w:r>
    </w:p>
    <w:p w14:paraId="2DBDE6D4" w14:textId="77777777" w:rsidR="00735510" w:rsidRDefault="00735510" w:rsidP="00735510">
      <w:pPr>
        <w:spacing w:line="240" w:lineRule="auto"/>
      </w:pPr>
    </w:p>
    <w:p w14:paraId="694D27AF" w14:textId="77777777" w:rsidR="00735510" w:rsidRDefault="00735510" w:rsidP="00735510">
      <w:pPr>
        <w:spacing w:line="240" w:lineRule="auto"/>
        <w:rPr>
          <w:color w:val="0563C1"/>
          <w:u w:val="single"/>
        </w:rPr>
      </w:pPr>
      <w:r>
        <w:rPr>
          <w:lang w:val="pa"/>
        </w:rPr>
        <w:t xml:space="preserve">ਇਸ ਕਲੀਨਿਕ ਲਈ ਰਜਿਸਟਰ ਕੀਤੇ ਵਿਦਿਆਰਥੀਆਂ ਦਾ ਕਲੀਨਿਕ ਦੇ ਸਮੇਂ, ACIP ਵੱਲੋਂ ਸਿਫ਼ਾਰਿਸ਼ ਕੀਤੀਆਂ ਉਹਨਾਂ ਸਾਰੀਆਂ ਵੈਕਸੀਨਾਂ ਨਾਲ ਟੀਕਾਕਰਨ ਕੀਤਾ ਜਾਵੇਗਾ, ਜੋ ਉਸ ਸਮੇਂ ਹੋਣਾ ਰਹਿੰਦਾ ਹੋਵੇਗਾ। ਇਸ ਵਿੱਚ ਨੌਂ ਸਾਲ ਦੀ ਉਮਰ ਤੋਂ ਸ਼ੁਰੂ ਹੋਣ ਵਾਲੀ HPV (ਐਚਪੀਵੀ) ਵੈਕਸੀਨ, ਫ਼ਲੂ (ਸਤੰਬਰ ਤੋਂ ਅਪ੍ਰੈਲ ਤੱਕ) ਅਤੇ 16 ਸਾਲ ਦੀ ਉਮਰ ਵਿੱਚ ਲੱਗਣ ਵਾਲੀ Meningitis B (ਮੈਨਿਨਜਾਈਟਿਸ ਬੀ) ਸ਼ਾਮਲ ਹੋਵੇਗੀ। IIC ਇਹ ਪਤਾ ਕਰਨ ਲਈ ਤੁਹਾਡੇ ਵਿਦਿਆਰਥੀ ਦੇ ਟੀਕਾਕਰਨ ਇਤਿਹਾਸ ਨੂੰ ਦੇਖੇਗਾ ਕਿ ਤੁਹਾਡੇ ਵਿਦਿਆਰਥੀ ਦਾ ਕਿਹੜਾ ਟੀਕਾਕਰਨ ਹੋਣ ਵਾਲਾ ਰਹਿੰਦਾ ਹੈ। ਜੇਕਰ ਤੁਸੀਂ ਇਸ ਬਾਰੇ ਹੋਰ ਜਾਣਕਾਰੀ ਚਾਹੁੰਦੇ ਹੋ ਕਿ ਤੁਹਾਡੇ ਬੱਚੇ ਲਈ ਕਿਹੜੇ ਟੀਕਾਕਰਨ ਦੀ ਸਿਫ਼ਾਰਸ਼ ਕੀਤੀ ਜਾਂਦੀ ਹੈ, ਤਾਂ ਕਿਰਪਾ ਕਰਕੇ </w:t>
      </w:r>
      <w:hyperlink r:id="rId6" w:history="1">
        <w:r>
          <w:rPr>
            <w:color w:val="0563C1"/>
            <w:u w:val="single"/>
            <w:lang w:val="pa"/>
          </w:rPr>
          <w:t>ਬੱਚਿਆਂ ਅਤੇ ਕਿਸ਼ੋਰਾਂ ਲਈ CDC ਦੀ ਸਿਫ਼ਾਰਿਸ਼ ਕੀਤੀ ਟੀਕਾਕਰਨ ਅਨੁਸੂਚੀ (CDC Recommended Immunization Schedule for Children and Adolescents)</w:t>
        </w:r>
      </w:hyperlink>
      <w:r>
        <w:rPr>
          <w:lang w:val="pa"/>
        </w:rPr>
        <w:t xml:space="preserve"> ਨੂੰ ਦੇਖੋ।</w:t>
      </w:r>
    </w:p>
    <w:p w14:paraId="4FF84827" w14:textId="77777777" w:rsidR="00735510" w:rsidRDefault="00735510" w:rsidP="00735510">
      <w:pPr>
        <w:spacing w:line="240" w:lineRule="auto"/>
      </w:pPr>
    </w:p>
    <w:p w14:paraId="02F4E95F" w14:textId="77777777" w:rsidR="00735510" w:rsidRDefault="00735510" w:rsidP="00735510">
      <w:pPr>
        <w:spacing w:line="240" w:lineRule="auto"/>
        <w:rPr>
          <w:u w:val="single"/>
        </w:rPr>
      </w:pPr>
      <w:r>
        <w:rPr>
          <w:u w:val="single"/>
          <w:lang w:val="pa"/>
        </w:rPr>
        <w:t>*ਕਿਸੇ ਵੀ ਵਿਸ਼ੇਸ਼ ਟੀਕੇ ਤੋਂ ਇਨਕਾਰ ਕਰਨ ਲਈ ਇਸ ਕਲੀਨਿਕ ਦੇ ਲੱਗਣ ਤੋਂ ਘੱਟੋ-ਘੱਟ 48 ਘੰਟੇ ਪਹਿਲਾਂ clinic@vaccinateindiana.org 'ਤੇ ਈਮੇਲ ਕਰੋ।</w:t>
      </w:r>
    </w:p>
    <w:p w14:paraId="08A995E4" w14:textId="77777777" w:rsidR="00735510" w:rsidRDefault="00735510" w:rsidP="00735510">
      <w:pPr>
        <w:spacing w:line="240" w:lineRule="auto"/>
        <w:rPr>
          <w:u w:val="single"/>
        </w:rPr>
      </w:pPr>
    </w:p>
    <w:p w14:paraId="6CE7FE08" w14:textId="77777777" w:rsidR="00735510" w:rsidRDefault="00735510" w:rsidP="00735510">
      <w:pPr>
        <w:spacing w:line="240" w:lineRule="auto"/>
      </w:pPr>
      <w:r>
        <w:rPr>
          <w:lang w:val="pa"/>
        </w:rPr>
        <w:t>IIC ਮਾਤਾ-ਪਿਤਾ ਵੱਲੋਂ ਸਪਸ਼ਟ ਬੇਨਤੀ ਦੇ ਬਗ਼ੈਰ ਕੋਵਿਡ ਵੈਕਸੀਨ ਦੀ ਸੀਰੀਜ਼ ਸ਼ੁਰੂ ਨਹੀਂ ਕਰੇਗਾ, ਪਰ ਜੇਕਰ ਕੋਵਿਡ ਸੀਰੀਜ਼ ਪਹਿਲਾਂ ਹੀ ਸ਼ੁਰੂ ਕੀਤੀ ਜਾ ਚੁੱਕੀ ਹੈ ਤਾਂ ਅਸੀਂ ਇਸ ਨੂੰ ਪੂਰਾ ਕਰਾਂਗੇ। ਜੇਕਰ ਤੁਹਾਡੇ ਬੱਚੇ ਨੇ ਕੋਵਿਡ ਵੈਕਸੀਨ ਸੀਰੀਜ਼ ਸ਼ੁਰੂ ਕੀਤੀ ਹੈ ਅਤੇ ਤੁਸੀਂ ਨਹੀਂ ਚਾਹੁੰਦੇ ਕਿ ਉਹ ਸੀਰੀਜ਼ ਨੂੰ ਪੂਰਾ ਕਰੇ, ਤਾਂ ਕਿਰਪਾ ਕਰਕੇ ਇਸ ਟੀਕਾਕਰਨ ਕਲੀਨਿਕ ਦੇ ਨਿਰਧਾਰਤ ਸਮੇਂ ਤੋਂ 48 ਘੰਟਿਆਂ ਦੇ ਅੰਦਰ-ਅੰਦਰ clinic@vaccinateindiana.org 'ਤੇ ਈਮੇਲ ਭੇਜੋ। </w:t>
      </w:r>
    </w:p>
    <w:p w14:paraId="1B095E34" w14:textId="77777777" w:rsidR="00735510" w:rsidRDefault="00735510" w:rsidP="00735510">
      <w:pPr>
        <w:spacing w:line="240" w:lineRule="auto"/>
      </w:pPr>
    </w:p>
    <w:p w14:paraId="516FAB69" w14:textId="77777777" w:rsidR="00735510" w:rsidRDefault="00735510" w:rsidP="00735510">
      <w:pPr>
        <w:spacing w:line="240" w:lineRule="auto"/>
      </w:pPr>
      <w:r>
        <w:rPr>
          <w:lang w:val="pa"/>
        </w:rPr>
        <w:t>IIC ਸਾਰੇ ਕਿਸਮ ਦੇ ਬੀਮਿਆਂ (ਵਪਾਰਕ, ​​ਮੈਡੀਕੇਡ ਅਤੇ ਮੈਡੀਕੇਅਰ) ਨੂੰ ਸਵੀਕਾਰ ਕਰਦਾ ਹੈ, ਅਤੇ ਬਿਨਾ ਬੀਮੇ ਵਾਲੇ ਲੋਕਾਂ ਨੂੰ ਵੀ ਬਿਨਾ ਕਿਸੇ ਕੀਮਤ ਦੇ ਟੀਕਾਕਰਨ ਪ੍ਰਦਾਨ ਕਰੇਗਾ।   </w:t>
      </w:r>
    </w:p>
    <w:p w14:paraId="440FAFAA" w14:textId="77777777" w:rsidR="00735510" w:rsidRDefault="00735510" w:rsidP="00735510">
      <w:pPr>
        <w:spacing w:line="240" w:lineRule="auto"/>
      </w:pPr>
    </w:p>
    <w:p w14:paraId="28D2E267" w14:textId="77777777" w:rsidR="00735510" w:rsidRDefault="00735510" w:rsidP="00735510">
      <w:r>
        <w:rPr>
          <w:lang w:val="pa"/>
        </w:rPr>
        <w:t>ਕੋਈ ਸਵਾਲ ਹਨ, ਤਾਂ ਕਿਰਪਾ ਕਰਕੇ 317-628-7116 'ਤੇ IIC ਨਾਲ ਸੰਪਰਕ ਕਰੋ।</w:t>
      </w:r>
    </w:p>
    <w:p w14:paraId="3D44547F" w14:textId="77777777" w:rsidR="00735510" w:rsidRDefault="00735510" w:rsidP="00735510"/>
    <w:p w14:paraId="016A6621" w14:textId="77777777" w:rsidR="00735510" w:rsidRDefault="00735510" w:rsidP="00735510">
      <w:r>
        <w:rPr>
          <w:lang w:val="pa"/>
        </w:rPr>
        <w:t>ਤੁਹਾਡਾ ਧੰਨਵਾਦ,</w:t>
      </w:r>
    </w:p>
    <w:p w14:paraId="69DCB93B" w14:textId="77777777" w:rsidR="00735510" w:rsidRDefault="00735510" w:rsidP="00735510"/>
    <w:p w14:paraId="53BB03F2" w14:textId="77777777" w:rsidR="00735510" w:rsidRDefault="00735510" w:rsidP="00735510">
      <w:r>
        <w:rPr>
          <w:lang w:val="pa"/>
        </w:rPr>
        <w:t>[School Contact Name]</w:t>
      </w:r>
    </w:p>
    <w:p w14:paraId="34B37E75" w14:textId="77777777" w:rsidR="00FD7A9F" w:rsidRDefault="00FD7A9F"/>
    <w:sectPr w:rsidR="00FD7A9F" w:rsidSect="0073551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5510"/>
    <w:rsid w:val="000C3F71"/>
    <w:rsid w:val="005C4FF3"/>
    <w:rsid w:val="00735510"/>
    <w:rsid w:val="00FD7A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3DA5F6A"/>
  <w15:chartTrackingRefBased/>
  <w15:docId w15:val="{013F9467-C579-4D21-8A69-DB914DDF2C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5510"/>
    <w:pPr>
      <w:spacing w:after="0" w:line="276" w:lineRule="auto"/>
    </w:pPr>
    <w:rPr>
      <w:rFonts w:ascii="Arial" w:eastAsia="Arial" w:hAnsi="Arial" w:cs="Arial"/>
      <w:kern w:val="0"/>
      <w:sz w:val="22"/>
      <w:szCs w:val="22"/>
      <w:lang w:val="en"/>
      <w14:ligatures w14:val="none"/>
    </w:rPr>
  </w:style>
  <w:style w:type="paragraph" w:styleId="Heading1">
    <w:name w:val="heading 1"/>
    <w:basedOn w:val="Normal"/>
    <w:next w:val="Normal"/>
    <w:link w:val="Heading1Char"/>
    <w:uiPriority w:val="9"/>
    <w:qFormat/>
    <w:rsid w:val="00735510"/>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en-US"/>
      <w14:ligatures w14:val="standardContextual"/>
    </w:rPr>
  </w:style>
  <w:style w:type="paragraph" w:styleId="Heading2">
    <w:name w:val="heading 2"/>
    <w:basedOn w:val="Normal"/>
    <w:next w:val="Normal"/>
    <w:link w:val="Heading2Char"/>
    <w:uiPriority w:val="9"/>
    <w:semiHidden/>
    <w:unhideWhenUsed/>
    <w:qFormat/>
    <w:rsid w:val="00735510"/>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en-US"/>
      <w14:ligatures w14:val="standardContextual"/>
    </w:rPr>
  </w:style>
  <w:style w:type="paragraph" w:styleId="Heading3">
    <w:name w:val="heading 3"/>
    <w:basedOn w:val="Normal"/>
    <w:next w:val="Normal"/>
    <w:link w:val="Heading3Char"/>
    <w:uiPriority w:val="9"/>
    <w:semiHidden/>
    <w:unhideWhenUsed/>
    <w:qFormat/>
    <w:rsid w:val="00735510"/>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val="en-US"/>
      <w14:ligatures w14:val="standardContextual"/>
    </w:rPr>
  </w:style>
  <w:style w:type="paragraph" w:styleId="Heading4">
    <w:name w:val="heading 4"/>
    <w:basedOn w:val="Normal"/>
    <w:next w:val="Normal"/>
    <w:link w:val="Heading4Char"/>
    <w:uiPriority w:val="9"/>
    <w:semiHidden/>
    <w:unhideWhenUsed/>
    <w:qFormat/>
    <w:rsid w:val="00735510"/>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lang w:val="en-US"/>
      <w14:ligatures w14:val="standardContextual"/>
    </w:rPr>
  </w:style>
  <w:style w:type="paragraph" w:styleId="Heading5">
    <w:name w:val="heading 5"/>
    <w:basedOn w:val="Normal"/>
    <w:next w:val="Normal"/>
    <w:link w:val="Heading5Char"/>
    <w:uiPriority w:val="9"/>
    <w:semiHidden/>
    <w:unhideWhenUsed/>
    <w:qFormat/>
    <w:rsid w:val="00735510"/>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lang w:val="en-US"/>
      <w14:ligatures w14:val="standardContextual"/>
    </w:rPr>
  </w:style>
  <w:style w:type="paragraph" w:styleId="Heading6">
    <w:name w:val="heading 6"/>
    <w:basedOn w:val="Normal"/>
    <w:next w:val="Normal"/>
    <w:link w:val="Heading6Char"/>
    <w:uiPriority w:val="9"/>
    <w:semiHidden/>
    <w:unhideWhenUsed/>
    <w:qFormat/>
    <w:rsid w:val="00735510"/>
    <w:pPr>
      <w:keepNext/>
      <w:keepLines/>
      <w:spacing w:before="40" w:line="278" w:lineRule="auto"/>
      <w:outlineLvl w:val="5"/>
    </w:pPr>
    <w:rPr>
      <w:rFonts w:asciiTheme="minorHAnsi" w:eastAsiaTheme="majorEastAsia" w:hAnsiTheme="minorHAnsi" w:cstheme="majorBidi"/>
      <w:i/>
      <w:iCs/>
      <w:color w:val="595959" w:themeColor="text1" w:themeTint="A6"/>
      <w:kern w:val="2"/>
      <w:sz w:val="24"/>
      <w:szCs w:val="24"/>
      <w:lang w:val="en-US"/>
      <w14:ligatures w14:val="standardContextual"/>
    </w:rPr>
  </w:style>
  <w:style w:type="paragraph" w:styleId="Heading7">
    <w:name w:val="heading 7"/>
    <w:basedOn w:val="Normal"/>
    <w:next w:val="Normal"/>
    <w:link w:val="Heading7Char"/>
    <w:uiPriority w:val="9"/>
    <w:semiHidden/>
    <w:unhideWhenUsed/>
    <w:qFormat/>
    <w:rsid w:val="00735510"/>
    <w:pPr>
      <w:keepNext/>
      <w:keepLines/>
      <w:spacing w:before="40" w:line="278" w:lineRule="auto"/>
      <w:outlineLvl w:val="6"/>
    </w:pPr>
    <w:rPr>
      <w:rFonts w:asciiTheme="minorHAnsi" w:eastAsiaTheme="majorEastAsia" w:hAnsiTheme="minorHAnsi" w:cstheme="majorBidi"/>
      <w:color w:val="595959" w:themeColor="text1" w:themeTint="A6"/>
      <w:kern w:val="2"/>
      <w:sz w:val="24"/>
      <w:szCs w:val="24"/>
      <w:lang w:val="en-US"/>
      <w14:ligatures w14:val="standardContextual"/>
    </w:rPr>
  </w:style>
  <w:style w:type="paragraph" w:styleId="Heading8">
    <w:name w:val="heading 8"/>
    <w:basedOn w:val="Normal"/>
    <w:next w:val="Normal"/>
    <w:link w:val="Heading8Char"/>
    <w:uiPriority w:val="9"/>
    <w:semiHidden/>
    <w:unhideWhenUsed/>
    <w:qFormat/>
    <w:rsid w:val="00735510"/>
    <w:pPr>
      <w:keepNext/>
      <w:keepLines/>
      <w:spacing w:line="278" w:lineRule="auto"/>
      <w:outlineLvl w:val="7"/>
    </w:pPr>
    <w:rPr>
      <w:rFonts w:asciiTheme="minorHAnsi" w:eastAsiaTheme="majorEastAsia" w:hAnsiTheme="minorHAnsi" w:cstheme="majorBidi"/>
      <w:i/>
      <w:iCs/>
      <w:color w:val="272727" w:themeColor="text1" w:themeTint="D8"/>
      <w:kern w:val="2"/>
      <w:sz w:val="24"/>
      <w:szCs w:val="24"/>
      <w:lang w:val="en-US"/>
      <w14:ligatures w14:val="standardContextual"/>
    </w:rPr>
  </w:style>
  <w:style w:type="paragraph" w:styleId="Heading9">
    <w:name w:val="heading 9"/>
    <w:basedOn w:val="Normal"/>
    <w:next w:val="Normal"/>
    <w:link w:val="Heading9Char"/>
    <w:uiPriority w:val="9"/>
    <w:semiHidden/>
    <w:unhideWhenUsed/>
    <w:qFormat/>
    <w:rsid w:val="00735510"/>
    <w:pPr>
      <w:keepNext/>
      <w:keepLines/>
      <w:spacing w:line="278" w:lineRule="auto"/>
      <w:outlineLvl w:val="8"/>
    </w:pPr>
    <w:rPr>
      <w:rFonts w:asciiTheme="minorHAnsi" w:eastAsiaTheme="majorEastAsia" w:hAnsiTheme="minorHAnsi" w:cstheme="majorBidi"/>
      <w:color w:val="272727" w:themeColor="text1" w:themeTint="D8"/>
      <w:kern w:val="2"/>
      <w:sz w:val="24"/>
      <w:szCs w:val="24"/>
      <w:lang w:val="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551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3551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3551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3551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3551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3551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3551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3551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35510"/>
    <w:rPr>
      <w:rFonts w:eastAsiaTheme="majorEastAsia" w:cstheme="majorBidi"/>
      <w:color w:val="272727" w:themeColor="text1" w:themeTint="D8"/>
    </w:rPr>
  </w:style>
  <w:style w:type="paragraph" w:styleId="Title">
    <w:name w:val="Title"/>
    <w:basedOn w:val="Normal"/>
    <w:next w:val="Normal"/>
    <w:link w:val="TitleChar"/>
    <w:uiPriority w:val="10"/>
    <w:qFormat/>
    <w:rsid w:val="00735510"/>
    <w:pPr>
      <w:spacing w:after="80" w:line="240" w:lineRule="auto"/>
      <w:contextualSpacing/>
    </w:pPr>
    <w:rPr>
      <w:rFonts w:asciiTheme="majorHAnsi" w:eastAsiaTheme="majorEastAsia" w:hAnsiTheme="majorHAnsi" w:cstheme="majorBidi"/>
      <w:spacing w:val="-10"/>
      <w:kern w:val="28"/>
      <w:sz w:val="56"/>
      <w:szCs w:val="56"/>
      <w:lang w:val="en-US"/>
      <w14:ligatures w14:val="standardContextual"/>
    </w:rPr>
  </w:style>
  <w:style w:type="character" w:customStyle="1" w:styleId="TitleChar">
    <w:name w:val="Title Char"/>
    <w:basedOn w:val="DefaultParagraphFont"/>
    <w:link w:val="Title"/>
    <w:uiPriority w:val="10"/>
    <w:rsid w:val="007355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35510"/>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val="en-US"/>
      <w14:ligatures w14:val="standardContextual"/>
    </w:rPr>
  </w:style>
  <w:style w:type="character" w:customStyle="1" w:styleId="SubtitleChar">
    <w:name w:val="Subtitle Char"/>
    <w:basedOn w:val="DefaultParagraphFont"/>
    <w:link w:val="Subtitle"/>
    <w:uiPriority w:val="11"/>
    <w:rsid w:val="0073551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35510"/>
    <w:pPr>
      <w:spacing w:before="160" w:after="160" w:line="278" w:lineRule="auto"/>
      <w:jc w:val="center"/>
    </w:pPr>
    <w:rPr>
      <w:rFonts w:asciiTheme="minorHAnsi" w:eastAsiaTheme="minorHAnsi" w:hAnsiTheme="minorHAnsi" w:cstheme="minorBidi"/>
      <w:i/>
      <w:iCs/>
      <w:color w:val="404040" w:themeColor="text1" w:themeTint="BF"/>
      <w:kern w:val="2"/>
      <w:sz w:val="24"/>
      <w:szCs w:val="24"/>
      <w:lang w:val="en-US"/>
      <w14:ligatures w14:val="standardContextual"/>
    </w:rPr>
  </w:style>
  <w:style w:type="character" w:customStyle="1" w:styleId="QuoteChar">
    <w:name w:val="Quote Char"/>
    <w:basedOn w:val="DefaultParagraphFont"/>
    <w:link w:val="Quote"/>
    <w:uiPriority w:val="29"/>
    <w:rsid w:val="00735510"/>
    <w:rPr>
      <w:i/>
      <w:iCs/>
      <w:color w:val="404040" w:themeColor="text1" w:themeTint="BF"/>
    </w:rPr>
  </w:style>
  <w:style w:type="paragraph" w:styleId="ListParagraph">
    <w:name w:val="List Paragraph"/>
    <w:basedOn w:val="Normal"/>
    <w:uiPriority w:val="34"/>
    <w:qFormat/>
    <w:rsid w:val="00735510"/>
    <w:pPr>
      <w:spacing w:after="160" w:line="278" w:lineRule="auto"/>
      <w:ind w:left="720"/>
      <w:contextualSpacing/>
    </w:pPr>
    <w:rPr>
      <w:rFonts w:asciiTheme="minorHAnsi" w:eastAsiaTheme="minorHAnsi" w:hAnsiTheme="minorHAnsi" w:cstheme="minorBidi"/>
      <w:kern w:val="2"/>
      <w:sz w:val="24"/>
      <w:szCs w:val="24"/>
      <w:lang w:val="en-US"/>
      <w14:ligatures w14:val="standardContextual"/>
    </w:rPr>
  </w:style>
  <w:style w:type="character" w:styleId="IntenseEmphasis">
    <w:name w:val="Intense Emphasis"/>
    <w:basedOn w:val="DefaultParagraphFont"/>
    <w:uiPriority w:val="21"/>
    <w:qFormat/>
    <w:rsid w:val="00735510"/>
    <w:rPr>
      <w:i/>
      <w:iCs/>
      <w:color w:val="0F4761" w:themeColor="accent1" w:themeShade="BF"/>
    </w:rPr>
  </w:style>
  <w:style w:type="paragraph" w:styleId="IntenseQuote">
    <w:name w:val="Intense Quote"/>
    <w:basedOn w:val="Normal"/>
    <w:next w:val="Normal"/>
    <w:link w:val="IntenseQuoteChar"/>
    <w:uiPriority w:val="30"/>
    <w:qFormat/>
    <w:rsid w:val="00735510"/>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lang w:val="en-US"/>
      <w14:ligatures w14:val="standardContextual"/>
    </w:rPr>
  </w:style>
  <w:style w:type="character" w:customStyle="1" w:styleId="IntenseQuoteChar">
    <w:name w:val="Intense Quote Char"/>
    <w:basedOn w:val="DefaultParagraphFont"/>
    <w:link w:val="IntenseQuote"/>
    <w:uiPriority w:val="30"/>
    <w:rsid w:val="00735510"/>
    <w:rPr>
      <w:i/>
      <w:iCs/>
      <w:color w:val="0F4761" w:themeColor="accent1" w:themeShade="BF"/>
    </w:rPr>
  </w:style>
  <w:style w:type="character" w:styleId="IntenseReference">
    <w:name w:val="Intense Reference"/>
    <w:basedOn w:val="DefaultParagraphFont"/>
    <w:uiPriority w:val="32"/>
    <w:qFormat/>
    <w:rsid w:val="00735510"/>
    <w:rPr>
      <w:b/>
      <w:bCs/>
      <w:smallCaps/>
      <w:color w:val="0F4761" w:themeColor="accent1" w:themeShade="BF"/>
      <w:spacing w:val="5"/>
    </w:rPr>
  </w:style>
  <w:style w:type="character" w:styleId="Hyperlink">
    <w:name w:val="Hyperlink"/>
    <w:basedOn w:val="DefaultParagraphFont"/>
    <w:uiPriority w:val="99"/>
    <w:unhideWhenUsed/>
    <w:rsid w:val="00735510"/>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dc.gov/vaccines/schedules/hcp/imz/child-adolescent.html" TargetMode="External"/><Relationship Id="rId5" Type="http://schemas.openxmlformats.org/officeDocument/2006/relationships/hyperlink" Target="file:///C:\Users\Jackie\AppData\Local\Temp\4125508b-dc78-4062-b895-0e7ef77e522c_Parent-Letter-Templates%20(7).zip.22c\registration.vaccinateindiana.org\appointment\pa\clinic\search" TargetMode="Externa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357</Words>
  <Characters>1735</Characters>
  <Application>Microsoft Office Word</Application>
  <DocSecurity>0</DocSecurity>
  <Lines>41</Lines>
  <Paragraphs>10</Paragraphs>
  <ScaleCrop>false</ScaleCrop>
  <Company/>
  <LinksUpToDate>false</LinksUpToDate>
  <CharactersWithSpaces>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Jackie Brown</dc:creator>
  <cp:keywords/>
  <dc:description/>
  <cp:lastModifiedBy>Jackie Brown</cp:lastModifiedBy>
  <cp:revision>1</cp:revision>
  <dcterms:created xsi:type="dcterms:W3CDTF">2024-10-31T17:13:00Z</dcterms:created>
  <dcterms:modified xsi:type="dcterms:W3CDTF">2024-10-31T17:15:00Z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3a48a48b-17d0-421b-a63e-ae98a8d96baa</vt:lpwstr>
  </property>
</Properties>
</file>